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58A1" w14:textId="2CF7A41F" w:rsidR="00832C36" w:rsidRDefault="00072B9F" w:rsidP="008C32A4">
      <w:pPr>
        <w:pStyle w:val="Koptekst"/>
        <w:ind w:right="697"/>
        <w:rPr>
          <w:rFonts w:cs="Arial"/>
          <w:sz w:val="20"/>
          <w:u w:val="single"/>
        </w:rPr>
      </w:pP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p>
    <w:p w14:paraId="59B975F6" w14:textId="2C5206F9" w:rsidR="00072B9F" w:rsidRPr="003632FF" w:rsidRDefault="00832C36" w:rsidP="001A7CD6">
      <w:pPr>
        <w:pStyle w:val="Koptekst"/>
        <w:ind w:left="-284" w:right="697"/>
        <w:jc w:val="center"/>
        <w:rPr>
          <w:rFonts w:ascii="Century Gothic" w:hAnsi="Century Gothic" w:cs="Arial"/>
          <w:b/>
          <w:bCs/>
          <w:color w:val="7030A0"/>
          <w:sz w:val="20"/>
        </w:rPr>
      </w:pPr>
      <w:r w:rsidRPr="00832C36">
        <w:rPr>
          <w:rFonts w:ascii="Century Gothic" w:hAnsi="Century Gothic" w:cs="Arial"/>
          <w:b/>
          <w:bCs/>
          <w:color w:val="7030A0"/>
          <w:sz w:val="20"/>
        </w:rPr>
        <w:t>LET OP</w:t>
      </w:r>
      <w:r w:rsidR="001A7CD6">
        <w:rPr>
          <w:rFonts w:ascii="Century Gothic" w:hAnsi="Century Gothic" w:cs="Arial"/>
          <w:b/>
          <w:bCs/>
          <w:color w:val="7030A0"/>
          <w:sz w:val="20"/>
        </w:rPr>
        <w:t>;</w:t>
      </w:r>
      <w:r w:rsidRPr="00832C36">
        <w:rPr>
          <w:rFonts w:ascii="Century Gothic" w:hAnsi="Century Gothic" w:cs="Arial"/>
          <w:b/>
          <w:bCs/>
          <w:color w:val="7030A0"/>
          <w:sz w:val="20"/>
        </w:rPr>
        <w:t xml:space="preserve"> WE </w:t>
      </w:r>
      <w:r w:rsidR="00730808">
        <w:rPr>
          <w:rFonts w:ascii="Century Gothic" w:hAnsi="Century Gothic" w:cs="Arial"/>
          <w:b/>
          <w:bCs/>
          <w:color w:val="7030A0"/>
          <w:sz w:val="20"/>
        </w:rPr>
        <w:t>WERKEN</w:t>
      </w:r>
      <w:r w:rsidRPr="00832C36">
        <w:rPr>
          <w:rFonts w:ascii="Century Gothic" w:hAnsi="Century Gothic" w:cs="Arial"/>
          <w:b/>
          <w:bCs/>
          <w:color w:val="7030A0"/>
          <w:sz w:val="20"/>
        </w:rPr>
        <w:t xml:space="preserve"> </w:t>
      </w:r>
      <w:r w:rsidR="001A7CD6">
        <w:rPr>
          <w:rFonts w:ascii="Century Gothic" w:hAnsi="Century Gothic" w:cs="Arial"/>
          <w:b/>
          <w:bCs/>
          <w:color w:val="7030A0"/>
          <w:sz w:val="20"/>
        </w:rPr>
        <w:t xml:space="preserve">TOT DE KERST  MET </w:t>
      </w:r>
      <w:r w:rsidRPr="00832C36">
        <w:rPr>
          <w:rFonts w:ascii="Century Gothic" w:hAnsi="Century Gothic" w:cs="Arial"/>
          <w:b/>
          <w:bCs/>
          <w:color w:val="7030A0"/>
          <w:sz w:val="20"/>
        </w:rPr>
        <w:t>ANDERE SCHOOLTIJDEN 8.30 TOT 14.00 UUR</w:t>
      </w:r>
    </w:p>
    <w:p w14:paraId="3AEF3FD9" w14:textId="77777777" w:rsidR="00072B9F" w:rsidRDefault="00072B9F" w:rsidP="00072B9F">
      <w:pPr>
        <w:pStyle w:val="Koptekst"/>
        <w:ind w:left="-284" w:right="697"/>
        <w:rPr>
          <w:rFonts w:ascii="Century Gothic" w:hAnsi="Century Gothic" w:cs="Arial"/>
          <w:sz w:val="20"/>
          <w:u w:val="single"/>
        </w:rPr>
      </w:pPr>
    </w:p>
    <w:tbl>
      <w:tblPr>
        <w:tblStyle w:val="Tabelraster"/>
        <w:tblW w:w="0" w:type="auto"/>
        <w:tblInd w:w="-5" w:type="dxa"/>
        <w:shd w:val="clear" w:color="auto" w:fill="00B050"/>
        <w:tblLayout w:type="fixed"/>
        <w:tblLook w:val="04A0" w:firstRow="1" w:lastRow="0" w:firstColumn="1" w:lastColumn="0" w:noHBand="0" w:noVBand="1"/>
      </w:tblPr>
      <w:tblGrid>
        <w:gridCol w:w="3544"/>
        <w:gridCol w:w="354"/>
        <w:gridCol w:w="3899"/>
        <w:gridCol w:w="1554"/>
      </w:tblGrid>
      <w:tr w:rsidR="008F127D" w14:paraId="08BBC062" w14:textId="77777777" w:rsidTr="006276A8">
        <w:trPr>
          <w:trHeight w:val="1745"/>
        </w:trPr>
        <w:tc>
          <w:tcPr>
            <w:tcW w:w="3544" w:type="dxa"/>
            <w:tcBorders>
              <w:bottom w:val="single" w:sz="4" w:space="0" w:color="auto"/>
            </w:tcBorders>
            <w:shd w:val="clear" w:color="auto" w:fill="00B050"/>
          </w:tcPr>
          <w:p w14:paraId="2BAA0BC7" w14:textId="77777777" w:rsidR="006276A8" w:rsidRDefault="00A712E4" w:rsidP="00A712E4">
            <w:pPr>
              <w:pStyle w:val="Koptekst"/>
              <w:ind w:right="697"/>
              <w:rPr>
                <w:rFonts w:ascii="Century Gothic" w:hAnsi="Century Gothic" w:cs="Arial"/>
                <w:b/>
                <w:sz w:val="16"/>
                <w:szCs w:val="16"/>
              </w:rPr>
            </w:pPr>
            <w:r>
              <w:rPr>
                <w:rFonts w:ascii="Century Gothic" w:hAnsi="Century Gothic" w:cs="Arial"/>
                <w:b/>
                <w:sz w:val="16"/>
                <w:szCs w:val="16"/>
              </w:rPr>
              <w:t xml:space="preserve">   </w:t>
            </w:r>
          </w:p>
          <w:p w14:paraId="56CD483F" w14:textId="77777777" w:rsidR="006276A8" w:rsidRDefault="006276A8" w:rsidP="00A712E4">
            <w:pPr>
              <w:pStyle w:val="Koptekst"/>
              <w:ind w:right="697"/>
              <w:rPr>
                <w:rFonts w:ascii="Century Gothic" w:hAnsi="Century Gothic" w:cs="Arial"/>
                <w:b/>
                <w:sz w:val="16"/>
                <w:szCs w:val="16"/>
              </w:rPr>
            </w:pPr>
          </w:p>
          <w:p w14:paraId="308D047B" w14:textId="77777777" w:rsidR="006276A8" w:rsidRDefault="006276A8" w:rsidP="00A712E4">
            <w:pPr>
              <w:pStyle w:val="Koptekst"/>
              <w:ind w:right="697"/>
              <w:rPr>
                <w:rFonts w:ascii="Century Gothic" w:hAnsi="Century Gothic" w:cs="Arial"/>
                <w:b/>
                <w:sz w:val="16"/>
                <w:szCs w:val="16"/>
              </w:rPr>
            </w:pPr>
          </w:p>
          <w:p w14:paraId="726A6825" w14:textId="03AB378A" w:rsidR="006276A8" w:rsidRDefault="00BC5C76" w:rsidP="00A712E4">
            <w:pPr>
              <w:pStyle w:val="Koptekst"/>
              <w:ind w:right="697"/>
              <w:rPr>
                <w:rFonts w:ascii="Century Gothic" w:hAnsi="Century Gothic" w:cs="Arial"/>
                <w:b/>
                <w:sz w:val="16"/>
                <w:szCs w:val="16"/>
              </w:rPr>
            </w:pPr>
            <w:r>
              <w:rPr>
                <w:rFonts w:ascii="Century Gothic" w:hAnsi="Century Gothic" w:cs="Arial"/>
                <w:b/>
                <w:noProof/>
                <w:sz w:val="16"/>
                <w:szCs w:val="16"/>
              </w:rPr>
              <w:drawing>
                <wp:inline distT="0" distB="0" distL="0" distR="0" wp14:anchorId="07079130" wp14:editId="5A41EBF3">
                  <wp:extent cx="2045845" cy="14471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236" cy="1450979"/>
                          </a:xfrm>
                          <a:prstGeom prst="rect">
                            <a:avLst/>
                          </a:prstGeom>
                          <a:noFill/>
                        </pic:spPr>
                      </pic:pic>
                    </a:graphicData>
                  </a:graphic>
                </wp:inline>
              </w:drawing>
            </w:r>
          </w:p>
          <w:p w14:paraId="49F6750F" w14:textId="63E56541" w:rsidR="006276A8" w:rsidRPr="00894592" w:rsidRDefault="006276A8" w:rsidP="00A712E4">
            <w:pPr>
              <w:pStyle w:val="Koptekst"/>
              <w:ind w:right="697"/>
              <w:rPr>
                <w:rFonts w:ascii="Century Gothic" w:hAnsi="Century Gothic" w:cs="Arial"/>
                <w:b/>
                <w:sz w:val="16"/>
                <w:szCs w:val="16"/>
              </w:rPr>
            </w:pPr>
          </w:p>
        </w:tc>
        <w:tc>
          <w:tcPr>
            <w:tcW w:w="5807" w:type="dxa"/>
            <w:gridSpan w:val="3"/>
            <w:tcBorders>
              <w:bottom w:val="single" w:sz="4" w:space="0" w:color="auto"/>
            </w:tcBorders>
            <w:shd w:val="clear" w:color="auto" w:fill="FFFFFF" w:themeFill="background1"/>
          </w:tcPr>
          <w:p w14:paraId="2BE00E05" w14:textId="016C8F56" w:rsidR="008E67E8" w:rsidRDefault="001A7CD6" w:rsidP="00833334">
            <w:pPr>
              <w:pStyle w:val="Koptekst"/>
              <w:ind w:right="697"/>
              <w:rPr>
                <w:rFonts w:ascii="Century Gothic" w:hAnsi="Century Gothic" w:cs="Arial"/>
                <w:bCs/>
                <w:sz w:val="16"/>
                <w:szCs w:val="16"/>
              </w:rPr>
            </w:pPr>
            <w:r>
              <w:rPr>
                <w:rFonts w:ascii="Century Gothic" w:hAnsi="Century Gothic" w:cs="Arial"/>
                <w:bCs/>
                <w:sz w:val="16"/>
                <w:szCs w:val="16"/>
              </w:rPr>
              <w:t xml:space="preserve">In deze vierde </w:t>
            </w:r>
            <w:proofErr w:type="spellStart"/>
            <w:r>
              <w:rPr>
                <w:rFonts w:ascii="Century Gothic" w:hAnsi="Century Gothic" w:cs="Arial"/>
                <w:bCs/>
                <w:sz w:val="16"/>
                <w:szCs w:val="16"/>
              </w:rPr>
              <w:t>Keerkringel</w:t>
            </w:r>
            <w:proofErr w:type="spellEnd"/>
            <w:r>
              <w:rPr>
                <w:rFonts w:ascii="Century Gothic" w:hAnsi="Century Gothic" w:cs="Arial"/>
                <w:bCs/>
                <w:sz w:val="16"/>
                <w:szCs w:val="16"/>
              </w:rPr>
              <w:t xml:space="preserve"> van het schooljaar weer veel belangrijke informatie.</w:t>
            </w:r>
          </w:p>
          <w:p w14:paraId="3CC37710" w14:textId="31BB69B8" w:rsidR="001A7CD6" w:rsidRDefault="001A7CD6" w:rsidP="00833334">
            <w:pPr>
              <w:pStyle w:val="Koptekst"/>
              <w:ind w:right="697"/>
              <w:rPr>
                <w:rFonts w:ascii="Century Gothic" w:hAnsi="Century Gothic" w:cs="Arial"/>
                <w:bCs/>
                <w:sz w:val="16"/>
                <w:szCs w:val="16"/>
              </w:rPr>
            </w:pPr>
          </w:p>
          <w:p w14:paraId="7DD39307" w14:textId="09463711" w:rsidR="001A7CD6" w:rsidRDefault="001A7CD6" w:rsidP="00833334">
            <w:pPr>
              <w:pStyle w:val="Koptekst"/>
              <w:ind w:right="697"/>
              <w:rPr>
                <w:rFonts w:ascii="Century Gothic" w:hAnsi="Century Gothic" w:cs="Arial"/>
                <w:bCs/>
                <w:sz w:val="16"/>
                <w:szCs w:val="16"/>
              </w:rPr>
            </w:pPr>
            <w:r>
              <w:rPr>
                <w:rFonts w:ascii="Century Gothic" w:hAnsi="Century Gothic" w:cs="Arial"/>
                <w:bCs/>
                <w:sz w:val="16"/>
                <w:szCs w:val="16"/>
              </w:rPr>
              <w:t xml:space="preserve">I.v.m. alle Corona maatregelen houden we tot de Kerstvakantie het aangepaste rooster aan. </w:t>
            </w:r>
          </w:p>
          <w:p w14:paraId="4050E874" w14:textId="7AF283D4" w:rsidR="001A7CD6" w:rsidRDefault="001A7CD6" w:rsidP="00833334">
            <w:pPr>
              <w:pStyle w:val="Koptekst"/>
              <w:ind w:right="697"/>
              <w:rPr>
                <w:rFonts w:ascii="Century Gothic" w:hAnsi="Century Gothic" w:cs="Arial"/>
                <w:bCs/>
                <w:sz w:val="16"/>
                <w:szCs w:val="16"/>
              </w:rPr>
            </w:pPr>
          </w:p>
          <w:p w14:paraId="44B8461D" w14:textId="522AA67D" w:rsidR="001A7CD6" w:rsidRDefault="001A7CD6" w:rsidP="00833334">
            <w:pPr>
              <w:pStyle w:val="Koptekst"/>
              <w:ind w:right="697"/>
              <w:rPr>
                <w:rFonts w:ascii="Century Gothic" w:hAnsi="Century Gothic" w:cs="Arial"/>
                <w:bCs/>
                <w:sz w:val="16"/>
                <w:szCs w:val="16"/>
              </w:rPr>
            </w:pPr>
            <w:r>
              <w:rPr>
                <w:rFonts w:ascii="Century Gothic" w:hAnsi="Century Gothic" w:cs="Arial"/>
                <w:bCs/>
                <w:sz w:val="16"/>
                <w:szCs w:val="16"/>
              </w:rPr>
              <w:t>Alle kinderen die verkouden zijn mogen wel naar school, ook bij lichte andere klachten mogen de kinderen komen. Kinderen met koorts mogen nog steeds niet naar school. Ook als er een gezinslid</w:t>
            </w:r>
            <w:r w:rsidR="00D93E48">
              <w:rPr>
                <w:rFonts w:ascii="Century Gothic" w:hAnsi="Century Gothic" w:cs="Arial"/>
                <w:bCs/>
                <w:sz w:val="16"/>
                <w:szCs w:val="16"/>
              </w:rPr>
              <w:t xml:space="preserve"> </w:t>
            </w:r>
            <w:r>
              <w:rPr>
                <w:rFonts w:ascii="Century Gothic" w:hAnsi="Century Gothic" w:cs="Arial"/>
                <w:bCs/>
                <w:sz w:val="16"/>
                <w:szCs w:val="16"/>
              </w:rPr>
              <w:t>koorts heeft moet iedereen thuis blijven.</w:t>
            </w:r>
          </w:p>
          <w:p w14:paraId="37A8A6CA" w14:textId="0D830B17" w:rsidR="001A7CD6" w:rsidRDefault="001A7CD6" w:rsidP="00833334">
            <w:pPr>
              <w:pStyle w:val="Koptekst"/>
              <w:ind w:right="697"/>
              <w:rPr>
                <w:rFonts w:ascii="Century Gothic" w:hAnsi="Century Gothic" w:cs="Arial"/>
                <w:bCs/>
                <w:sz w:val="16"/>
                <w:szCs w:val="16"/>
              </w:rPr>
            </w:pPr>
            <w:r>
              <w:rPr>
                <w:rFonts w:ascii="Century Gothic" w:hAnsi="Century Gothic" w:cs="Arial"/>
                <w:bCs/>
                <w:sz w:val="16"/>
                <w:szCs w:val="16"/>
              </w:rPr>
              <w:t xml:space="preserve">Als dit aan de hand is kunt u met de leerkracht afstemmen wat uw kind thuis kan doen als schoolwerk. </w:t>
            </w:r>
          </w:p>
          <w:p w14:paraId="774D1877" w14:textId="77777777" w:rsidR="001A7CD6" w:rsidRDefault="001A7CD6" w:rsidP="00833334">
            <w:pPr>
              <w:pStyle w:val="Koptekst"/>
              <w:ind w:right="697"/>
              <w:rPr>
                <w:rFonts w:ascii="Century Gothic" w:hAnsi="Century Gothic" w:cs="Arial"/>
                <w:bCs/>
                <w:sz w:val="16"/>
                <w:szCs w:val="16"/>
              </w:rPr>
            </w:pPr>
          </w:p>
          <w:p w14:paraId="1FC4DF9C" w14:textId="77777777" w:rsidR="00FD1E96" w:rsidRPr="00FD1E96" w:rsidRDefault="00FD1E96" w:rsidP="00833334">
            <w:pPr>
              <w:pStyle w:val="Koptekst"/>
              <w:ind w:right="697"/>
              <w:rPr>
                <w:rFonts w:ascii="Century Gothic" w:hAnsi="Century Gothic" w:cs="Arial"/>
                <w:bCs/>
                <w:sz w:val="16"/>
                <w:szCs w:val="16"/>
              </w:rPr>
            </w:pPr>
          </w:p>
          <w:p w14:paraId="5045993A" w14:textId="3C5D480A" w:rsidR="00072B9F" w:rsidRPr="00CF1B75" w:rsidRDefault="00072B9F" w:rsidP="00833334">
            <w:pPr>
              <w:pStyle w:val="Koptekst"/>
              <w:ind w:right="697"/>
              <w:rPr>
                <w:rFonts w:ascii="Century Gothic" w:hAnsi="Century Gothic" w:cs="Arial"/>
                <w:b/>
                <w:sz w:val="16"/>
                <w:szCs w:val="16"/>
              </w:rPr>
            </w:pPr>
            <w:r w:rsidRPr="00CF1B75">
              <w:rPr>
                <w:rFonts w:ascii="Century Gothic" w:hAnsi="Century Gothic" w:cs="Arial"/>
                <w:b/>
                <w:sz w:val="16"/>
                <w:szCs w:val="16"/>
              </w:rPr>
              <w:t>Hartelijke</w:t>
            </w:r>
            <w:r w:rsidR="00A712E4">
              <w:rPr>
                <w:rFonts w:ascii="Century Gothic" w:hAnsi="Century Gothic" w:cs="Arial"/>
                <w:b/>
                <w:sz w:val="16"/>
                <w:szCs w:val="16"/>
              </w:rPr>
              <w:t xml:space="preserve"> </w:t>
            </w:r>
            <w:r w:rsidRPr="00CF1B75">
              <w:rPr>
                <w:rFonts w:ascii="Century Gothic" w:hAnsi="Century Gothic" w:cs="Arial"/>
                <w:b/>
                <w:sz w:val="16"/>
                <w:szCs w:val="16"/>
              </w:rPr>
              <w:t>groet</w:t>
            </w:r>
            <w:r w:rsidR="00A712E4">
              <w:rPr>
                <w:rFonts w:ascii="Century Gothic" w:hAnsi="Century Gothic" w:cs="Arial"/>
                <w:b/>
                <w:sz w:val="16"/>
                <w:szCs w:val="16"/>
              </w:rPr>
              <w:t>,</w:t>
            </w:r>
          </w:p>
          <w:p w14:paraId="19142502" w14:textId="7490E808" w:rsidR="00072B9F" w:rsidRDefault="00072B9F" w:rsidP="00833334">
            <w:pPr>
              <w:pStyle w:val="Koptekst"/>
              <w:ind w:right="697"/>
              <w:rPr>
                <w:rFonts w:ascii="Century Gothic" w:hAnsi="Century Gothic" w:cs="Arial"/>
                <w:bCs/>
                <w:sz w:val="16"/>
                <w:szCs w:val="16"/>
              </w:rPr>
            </w:pPr>
            <w:r w:rsidRPr="00CF1B75">
              <w:rPr>
                <w:rFonts w:ascii="Century Gothic" w:hAnsi="Century Gothic" w:cs="Arial"/>
                <w:b/>
                <w:sz w:val="16"/>
                <w:szCs w:val="16"/>
              </w:rPr>
              <w:t>Ella van Essen en Sandra van der Tempel</w:t>
            </w:r>
            <w:r w:rsidR="00CF1B75">
              <w:rPr>
                <w:rFonts w:ascii="Century Gothic" w:hAnsi="Century Gothic" w:cs="Arial"/>
                <w:bCs/>
                <w:sz w:val="16"/>
                <w:szCs w:val="16"/>
              </w:rPr>
              <w:t xml:space="preserve"> (interim-directie)</w:t>
            </w:r>
            <w:r>
              <w:rPr>
                <w:rFonts w:ascii="Century Gothic" w:hAnsi="Century Gothic" w:cs="Arial"/>
                <w:bCs/>
                <w:sz w:val="16"/>
                <w:szCs w:val="16"/>
              </w:rPr>
              <w:t xml:space="preserve"> </w:t>
            </w:r>
          </w:p>
          <w:p w14:paraId="7622830C" w14:textId="77777777" w:rsidR="008E67E8" w:rsidRPr="00894592" w:rsidRDefault="008E67E8" w:rsidP="00833334">
            <w:pPr>
              <w:pStyle w:val="Koptekst"/>
              <w:ind w:right="697"/>
              <w:rPr>
                <w:rFonts w:ascii="Century Gothic" w:hAnsi="Century Gothic" w:cs="Arial"/>
                <w:bCs/>
                <w:sz w:val="16"/>
                <w:szCs w:val="16"/>
              </w:rPr>
            </w:pPr>
          </w:p>
          <w:p w14:paraId="34DC7686" w14:textId="77777777" w:rsidR="00072B9F" w:rsidRDefault="00072B9F" w:rsidP="00833334">
            <w:pPr>
              <w:pStyle w:val="Koptekst"/>
              <w:ind w:right="697"/>
              <w:rPr>
                <w:rFonts w:ascii="Century Gothic" w:hAnsi="Century Gothic" w:cs="Arial"/>
                <w:b/>
                <w:sz w:val="16"/>
                <w:szCs w:val="16"/>
                <w:u w:val="single"/>
              </w:rPr>
            </w:pPr>
          </w:p>
        </w:tc>
      </w:tr>
      <w:tr w:rsidR="006276A8" w14:paraId="6F20A5A9" w14:textId="77777777" w:rsidTr="00211015">
        <w:trPr>
          <w:trHeight w:val="1931"/>
        </w:trPr>
        <w:tc>
          <w:tcPr>
            <w:tcW w:w="3898" w:type="dxa"/>
            <w:gridSpan w:val="2"/>
            <w:tcBorders>
              <w:bottom w:val="single" w:sz="4" w:space="0" w:color="auto"/>
            </w:tcBorders>
            <w:shd w:val="clear" w:color="auto" w:fill="FFFFFF" w:themeFill="background1"/>
          </w:tcPr>
          <w:p w14:paraId="058B7458" w14:textId="77777777" w:rsidR="001A7CD6" w:rsidRDefault="001A7CD6" w:rsidP="00FD1E96">
            <w:pPr>
              <w:pStyle w:val="Normaalweb"/>
              <w:rPr>
                <w:rFonts w:ascii="Century Gothic" w:hAnsi="Century Gothic"/>
                <w:b/>
                <w:bCs/>
                <w:color w:val="000000"/>
                <w:sz w:val="16"/>
                <w:szCs w:val="16"/>
              </w:rPr>
            </w:pPr>
          </w:p>
          <w:p w14:paraId="505DB264" w14:textId="5B2A6C59" w:rsidR="008E67E8" w:rsidRDefault="00FD1E96" w:rsidP="00FD1E96">
            <w:pPr>
              <w:pStyle w:val="Normaalweb"/>
              <w:rPr>
                <w:rFonts w:ascii="Century Gothic" w:hAnsi="Century Gothic"/>
                <w:b/>
                <w:bCs/>
                <w:color w:val="000000"/>
                <w:sz w:val="16"/>
                <w:szCs w:val="16"/>
              </w:rPr>
            </w:pPr>
            <w:r>
              <w:rPr>
                <w:rFonts w:ascii="Century Gothic" w:hAnsi="Century Gothic"/>
                <w:b/>
                <w:bCs/>
                <w:color w:val="000000"/>
                <w:sz w:val="16"/>
                <w:szCs w:val="16"/>
              </w:rPr>
              <w:t>Om niet te vergeten:</w:t>
            </w:r>
          </w:p>
          <w:p w14:paraId="7141165B" w14:textId="3A441C2A" w:rsidR="00FD1E96" w:rsidRPr="001A7CD6" w:rsidRDefault="00FD1E96" w:rsidP="001A7CD6">
            <w:pPr>
              <w:pStyle w:val="Normaalweb"/>
              <w:rPr>
                <w:rFonts w:ascii="Century Gothic" w:hAnsi="Century Gothic"/>
                <w:b/>
                <w:bCs/>
                <w:color w:val="FF0000"/>
                <w:sz w:val="16"/>
                <w:szCs w:val="16"/>
              </w:rPr>
            </w:pPr>
            <w:r>
              <w:rPr>
                <w:rFonts w:ascii="Century Gothic" w:hAnsi="Century Gothic"/>
                <w:b/>
                <w:bCs/>
                <w:color w:val="000000"/>
                <w:sz w:val="16"/>
                <w:szCs w:val="16"/>
              </w:rPr>
              <w:t xml:space="preserve">Herfstvakantie 10-18 oktober        </w:t>
            </w:r>
            <w:r w:rsidR="001A7CD6">
              <w:rPr>
                <w:rFonts w:ascii="Century Gothic" w:hAnsi="Century Gothic"/>
                <w:b/>
                <w:bCs/>
                <w:color w:val="000000"/>
                <w:sz w:val="16"/>
                <w:szCs w:val="16"/>
              </w:rPr>
              <w:t xml:space="preserve">                                 </w:t>
            </w:r>
            <w:r>
              <w:rPr>
                <w:rFonts w:ascii="Century Gothic" w:hAnsi="Century Gothic"/>
                <w:b/>
                <w:bCs/>
                <w:color w:val="000000"/>
                <w:sz w:val="16"/>
                <w:szCs w:val="16"/>
              </w:rPr>
              <w:t xml:space="preserve">                      </w:t>
            </w:r>
            <w:r w:rsidRPr="001A7CD6">
              <w:rPr>
                <w:rFonts w:ascii="Century Gothic" w:hAnsi="Century Gothic"/>
                <w:b/>
                <w:bCs/>
                <w:color w:val="FF0000"/>
                <w:sz w:val="16"/>
                <w:szCs w:val="16"/>
              </w:rPr>
              <w:t>19 oktober leerlingen vrij i.v.m. studiedag</w:t>
            </w:r>
          </w:p>
        </w:tc>
        <w:tc>
          <w:tcPr>
            <w:tcW w:w="3899" w:type="dxa"/>
            <w:tcBorders>
              <w:bottom w:val="single" w:sz="4" w:space="0" w:color="auto"/>
            </w:tcBorders>
            <w:shd w:val="clear" w:color="auto" w:fill="FFFFFF" w:themeFill="background1"/>
          </w:tcPr>
          <w:p w14:paraId="1F844714" w14:textId="127A24C9" w:rsidR="008E67E8" w:rsidRDefault="006276A8" w:rsidP="006276A8">
            <w:pPr>
              <w:pStyle w:val="Normaalweb"/>
              <w:rPr>
                <w:rFonts w:ascii="Century Gothic" w:hAnsi="Century Gothic"/>
                <w:b/>
                <w:bCs/>
                <w:color w:val="000000"/>
                <w:sz w:val="16"/>
                <w:szCs w:val="16"/>
              </w:rPr>
            </w:pPr>
            <w:r w:rsidRPr="006276A8">
              <w:rPr>
                <w:rFonts w:ascii="Century Gothic" w:hAnsi="Century Gothic"/>
                <w:b/>
                <w:bCs/>
                <w:color w:val="000000"/>
                <w:sz w:val="16"/>
                <w:szCs w:val="16"/>
              </w:rPr>
              <w:t>Coronamaatregele</w:t>
            </w:r>
            <w:r w:rsidR="008E67E8">
              <w:rPr>
                <w:rFonts w:ascii="Century Gothic" w:hAnsi="Century Gothic"/>
                <w:b/>
                <w:bCs/>
                <w:color w:val="000000"/>
                <w:sz w:val="16"/>
                <w:szCs w:val="16"/>
              </w:rPr>
              <w:t>n</w:t>
            </w:r>
          </w:p>
          <w:p w14:paraId="28B1841B" w14:textId="662DB624" w:rsidR="008E67E8" w:rsidRDefault="008E67E8" w:rsidP="006276A8">
            <w:pPr>
              <w:pStyle w:val="Normaalweb"/>
              <w:rPr>
                <w:rFonts w:ascii="Century Gothic" w:hAnsi="Century Gothic"/>
                <w:b/>
                <w:bCs/>
                <w:color w:val="000000"/>
                <w:sz w:val="16"/>
                <w:szCs w:val="16"/>
              </w:rPr>
            </w:pPr>
            <w:r>
              <w:rPr>
                <w:rFonts w:ascii="Century Gothic" w:hAnsi="Century Gothic"/>
                <w:b/>
                <w:bCs/>
                <w:color w:val="000000"/>
                <w:sz w:val="16"/>
                <w:szCs w:val="16"/>
              </w:rPr>
              <w:t xml:space="preserve">De ouderavond van 5  oktober gaat niet door i.v.m. alle coronamaatregelen </w:t>
            </w:r>
          </w:p>
          <w:p w14:paraId="06CDA088" w14:textId="4725C2BC" w:rsidR="006276A8" w:rsidRPr="006276A8" w:rsidRDefault="006276A8" w:rsidP="006276A8">
            <w:pPr>
              <w:pStyle w:val="Normaalweb"/>
              <w:rPr>
                <w:rFonts w:ascii="Century Gothic" w:hAnsi="Century Gothic"/>
                <w:b/>
                <w:bCs/>
                <w:color w:val="000000"/>
                <w:sz w:val="16"/>
                <w:szCs w:val="16"/>
              </w:rPr>
            </w:pPr>
            <w:r>
              <w:rPr>
                <w:rFonts w:ascii="Century Gothic" w:hAnsi="Century Gothic"/>
                <w:color w:val="000000"/>
                <w:sz w:val="16"/>
                <w:szCs w:val="16"/>
              </w:rPr>
              <w:t xml:space="preserve">Nog steeds mogen ouders niet naar binnen. Wel mogen ouders op het plein, mits 1,5 meter afstand van elkaar en van het team. </w:t>
            </w:r>
          </w:p>
          <w:p w14:paraId="5419A15D" w14:textId="714A69E4" w:rsidR="006276A8" w:rsidRPr="00A712E4" w:rsidRDefault="006276A8" w:rsidP="006276A8">
            <w:pPr>
              <w:pStyle w:val="Normaalweb"/>
              <w:rPr>
                <w:rFonts w:ascii="Century Gothic" w:hAnsi="Century Gothic"/>
                <w:color w:val="000000"/>
                <w:sz w:val="16"/>
                <w:szCs w:val="16"/>
              </w:rPr>
            </w:pPr>
          </w:p>
        </w:tc>
        <w:tc>
          <w:tcPr>
            <w:tcW w:w="1554" w:type="dxa"/>
            <w:tcBorders>
              <w:bottom w:val="single" w:sz="4" w:space="0" w:color="auto"/>
            </w:tcBorders>
            <w:shd w:val="clear" w:color="auto" w:fill="7030A0"/>
          </w:tcPr>
          <w:p w14:paraId="1EF2DD32" w14:textId="3E528091" w:rsidR="006276A8" w:rsidRPr="00894592" w:rsidRDefault="006276A8" w:rsidP="006276A8">
            <w:pPr>
              <w:pStyle w:val="Koptekst"/>
              <w:ind w:right="697"/>
              <w:rPr>
                <w:rFonts w:ascii="Century Gothic" w:hAnsi="Century Gothic" w:cs="Arial"/>
                <w:bCs/>
                <w:sz w:val="16"/>
                <w:szCs w:val="16"/>
              </w:rPr>
            </w:pPr>
            <w:r>
              <w:rPr>
                <w:rFonts w:ascii="Century Gothic" w:hAnsi="Century Gothic" w:cs="Arial"/>
                <w:bCs/>
                <w:sz w:val="16"/>
                <w:szCs w:val="16"/>
              </w:rPr>
              <w:t xml:space="preserve">             </w:t>
            </w:r>
            <w:r>
              <w:rPr>
                <w:rFonts w:ascii="Century Gothic" w:hAnsi="Century Gothic" w:cs="Arial"/>
                <w:bCs/>
                <w:noProof/>
                <w:sz w:val="16"/>
                <w:szCs w:val="16"/>
              </w:rPr>
              <w:drawing>
                <wp:inline distT="0" distB="0" distL="0" distR="0" wp14:anchorId="4363A5EF" wp14:editId="22EC04FF">
                  <wp:extent cx="785495" cy="856626"/>
                  <wp:effectExtent l="0" t="0" r="0"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123" cy="939103"/>
                          </a:xfrm>
                          <a:prstGeom prst="rect">
                            <a:avLst/>
                          </a:prstGeom>
                          <a:noFill/>
                          <a:ln>
                            <a:noFill/>
                          </a:ln>
                        </pic:spPr>
                      </pic:pic>
                    </a:graphicData>
                  </a:graphic>
                </wp:inline>
              </w:drawing>
            </w:r>
          </w:p>
          <w:p w14:paraId="661C84D4" w14:textId="77777777" w:rsidR="006276A8" w:rsidRDefault="006276A8" w:rsidP="00833334">
            <w:pPr>
              <w:pStyle w:val="Koptekst"/>
              <w:ind w:right="697"/>
              <w:rPr>
                <w:rFonts w:ascii="Century Gothic" w:hAnsi="Century Gothic" w:cs="Arial"/>
                <w:b/>
                <w:sz w:val="16"/>
                <w:szCs w:val="16"/>
                <w:u w:val="single"/>
              </w:rPr>
            </w:pPr>
          </w:p>
        </w:tc>
      </w:tr>
      <w:tr w:rsidR="00072B9F" w14:paraId="33DBE400" w14:textId="77777777" w:rsidTr="00582040">
        <w:trPr>
          <w:trHeight w:val="2046"/>
        </w:trPr>
        <w:tc>
          <w:tcPr>
            <w:tcW w:w="9351" w:type="dxa"/>
            <w:gridSpan w:val="4"/>
            <w:tcBorders>
              <w:bottom w:val="single" w:sz="4" w:space="0" w:color="auto"/>
            </w:tcBorders>
            <w:shd w:val="clear" w:color="auto" w:fill="5B9BD5" w:themeFill="accent5"/>
          </w:tcPr>
          <w:p w14:paraId="1A425C75" w14:textId="161910B0" w:rsidR="00072B9F" w:rsidRPr="00894592" w:rsidRDefault="00072B9F" w:rsidP="00833334">
            <w:pPr>
              <w:pStyle w:val="Koptekst"/>
              <w:ind w:right="697"/>
              <w:rPr>
                <w:rFonts w:ascii="Century Gothic" w:hAnsi="Century Gothic" w:cs="Arial"/>
                <w:b/>
                <w:sz w:val="16"/>
                <w:szCs w:val="16"/>
              </w:rPr>
            </w:pPr>
            <w:r w:rsidRPr="00894592">
              <w:rPr>
                <w:rFonts w:ascii="Century Gothic" w:hAnsi="Century Gothic" w:cs="Arial"/>
                <w:b/>
                <w:sz w:val="16"/>
                <w:szCs w:val="16"/>
              </w:rPr>
              <w:t xml:space="preserve">                                      </w:t>
            </w:r>
          </w:p>
          <w:p w14:paraId="0200B6EB" w14:textId="77777777" w:rsidR="001A7CD6" w:rsidRDefault="00155BA0" w:rsidP="001A7CD6">
            <w:pPr>
              <w:pStyle w:val="Koptekst"/>
              <w:ind w:right="697"/>
              <w:rPr>
                <w:rFonts w:ascii="Century Gothic" w:hAnsi="Century Gothic" w:cs="Arial"/>
                <w:b/>
                <w:sz w:val="16"/>
                <w:szCs w:val="16"/>
              </w:rPr>
            </w:pPr>
            <w:r>
              <w:rPr>
                <w:rFonts w:ascii="Century Gothic" w:hAnsi="Century Gothic" w:cs="Arial"/>
                <w:b/>
                <w:sz w:val="16"/>
                <w:szCs w:val="16"/>
              </w:rPr>
              <w:t>Schoolreis en schoolkamp</w:t>
            </w:r>
          </w:p>
          <w:p w14:paraId="7DC22189" w14:textId="1B8D72D7" w:rsidR="001A7CD6" w:rsidRDefault="001A7CD6" w:rsidP="001A7CD6">
            <w:pPr>
              <w:pStyle w:val="Koptekst"/>
              <w:ind w:right="697"/>
              <w:rPr>
                <w:rFonts w:ascii="Century Gothic" w:hAnsi="Century Gothic" w:cs="Arial"/>
                <w:b/>
                <w:sz w:val="16"/>
                <w:szCs w:val="16"/>
              </w:rPr>
            </w:pPr>
          </w:p>
          <w:p w14:paraId="1C7B7581" w14:textId="133ACCC7" w:rsidR="001A7CD6" w:rsidRDefault="001A7CD6" w:rsidP="001A7CD6">
            <w:pPr>
              <w:pStyle w:val="Koptekst"/>
              <w:ind w:right="697"/>
              <w:rPr>
                <w:rFonts w:ascii="Century Gothic" w:hAnsi="Century Gothic" w:cs="Arial"/>
                <w:b/>
                <w:sz w:val="16"/>
                <w:szCs w:val="16"/>
              </w:rPr>
            </w:pPr>
            <w:r>
              <w:rPr>
                <w:rFonts w:ascii="Century Gothic" w:hAnsi="Century Gothic" w:cs="Arial"/>
                <w:b/>
                <w:sz w:val="16"/>
                <w:szCs w:val="16"/>
              </w:rPr>
              <w:t>Wat waren de schoolreisjes en het schoolkamp leuk! Ontzettend mooi om te zien hoe alle kinderen en teamleden hebben genoten.  Hee</w:t>
            </w:r>
            <w:r w:rsidR="00D93E48">
              <w:rPr>
                <w:rFonts w:ascii="Century Gothic" w:hAnsi="Century Gothic" w:cs="Arial"/>
                <w:b/>
                <w:sz w:val="16"/>
                <w:szCs w:val="16"/>
              </w:rPr>
              <w:t>f</w:t>
            </w:r>
            <w:r>
              <w:rPr>
                <w:rFonts w:ascii="Century Gothic" w:hAnsi="Century Gothic" w:cs="Arial"/>
                <w:b/>
                <w:sz w:val="16"/>
                <w:szCs w:val="16"/>
              </w:rPr>
              <w:t xml:space="preserve">t u nog niet betaald dan vragen we dit voor de herfstvakantie te doen. Dit mag ook met de zgn. </w:t>
            </w:r>
            <w:proofErr w:type="spellStart"/>
            <w:r>
              <w:rPr>
                <w:rFonts w:ascii="Century Gothic" w:hAnsi="Century Gothic" w:cs="Arial"/>
                <w:b/>
                <w:sz w:val="16"/>
                <w:szCs w:val="16"/>
              </w:rPr>
              <w:t>meedoenbonnen</w:t>
            </w:r>
            <w:proofErr w:type="spellEnd"/>
            <w:r>
              <w:rPr>
                <w:rFonts w:ascii="Century Gothic" w:hAnsi="Century Gothic" w:cs="Arial"/>
                <w:b/>
                <w:sz w:val="16"/>
                <w:szCs w:val="16"/>
              </w:rPr>
              <w:t>.</w:t>
            </w:r>
          </w:p>
          <w:p w14:paraId="6498CA10" w14:textId="77777777" w:rsidR="001A7CD6" w:rsidRDefault="001A7CD6" w:rsidP="001A7CD6">
            <w:pPr>
              <w:pStyle w:val="Koptekst"/>
              <w:ind w:right="697"/>
              <w:rPr>
                <w:rFonts w:ascii="Century Gothic" w:hAnsi="Century Gothic" w:cs="Arial"/>
                <w:b/>
                <w:sz w:val="16"/>
                <w:szCs w:val="16"/>
              </w:rPr>
            </w:pPr>
          </w:p>
          <w:p w14:paraId="7EE1B4A4" w14:textId="548CC338" w:rsidR="008E67E8" w:rsidRPr="00CF1B75" w:rsidRDefault="008E67E8" w:rsidP="00FD1E96">
            <w:pPr>
              <w:pStyle w:val="Koptekst"/>
              <w:ind w:right="697"/>
              <w:rPr>
                <w:rFonts w:ascii="Century Gothic" w:hAnsi="Century Gothic" w:cs="Arial"/>
                <w:bCs/>
                <w:sz w:val="16"/>
                <w:szCs w:val="16"/>
              </w:rPr>
            </w:pPr>
            <w:r>
              <w:rPr>
                <w:rFonts w:ascii="Century Gothic" w:hAnsi="Century Gothic" w:cs="Arial"/>
                <w:bCs/>
                <w:sz w:val="16"/>
                <w:szCs w:val="16"/>
              </w:rPr>
              <w:t xml:space="preserve"> </w:t>
            </w:r>
          </w:p>
        </w:tc>
      </w:tr>
      <w:tr w:rsidR="008F127D" w14:paraId="1A250B8A" w14:textId="77777777" w:rsidTr="006276A8">
        <w:trPr>
          <w:trHeight w:val="1541"/>
        </w:trPr>
        <w:tc>
          <w:tcPr>
            <w:tcW w:w="3544" w:type="dxa"/>
            <w:shd w:val="clear" w:color="auto" w:fill="70AD47" w:themeFill="accent6"/>
          </w:tcPr>
          <w:p w14:paraId="15C6A78C" w14:textId="4341790A" w:rsidR="00072B9F" w:rsidRDefault="00072B9F" w:rsidP="00833334">
            <w:pPr>
              <w:pStyle w:val="Koptekst"/>
              <w:ind w:right="697"/>
              <w:rPr>
                <w:rFonts w:ascii="Century Gothic" w:hAnsi="Century Gothic" w:cs="Arial"/>
                <w:b/>
                <w:sz w:val="16"/>
                <w:szCs w:val="16"/>
                <w:u w:val="single"/>
              </w:rPr>
            </w:pPr>
          </w:p>
          <w:p w14:paraId="01166DA5" w14:textId="06845809" w:rsidR="00072B9F" w:rsidRDefault="008F127D" w:rsidP="008F127D">
            <w:pPr>
              <w:pStyle w:val="Koptekst"/>
              <w:ind w:right="697"/>
              <w:rPr>
                <w:rFonts w:ascii="Century Gothic" w:hAnsi="Century Gothic" w:cs="Arial"/>
                <w:b/>
                <w:sz w:val="16"/>
                <w:szCs w:val="16"/>
                <w:u w:val="single"/>
              </w:rPr>
            </w:pPr>
            <w:r>
              <w:rPr>
                <w:noProof/>
              </w:rPr>
              <w:drawing>
                <wp:inline distT="0" distB="0" distL="0" distR="0" wp14:anchorId="1E320DAA" wp14:editId="62F2AA7F">
                  <wp:extent cx="1398445" cy="1205233"/>
                  <wp:effectExtent l="0" t="0" r="0"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675" b="14976"/>
                          <a:stretch/>
                        </pic:blipFill>
                        <pic:spPr bwMode="auto">
                          <a:xfrm>
                            <a:off x="0" y="0"/>
                            <a:ext cx="1440509" cy="1241486"/>
                          </a:xfrm>
                          <a:prstGeom prst="rect">
                            <a:avLst/>
                          </a:prstGeom>
                          <a:noFill/>
                          <a:ln>
                            <a:noFill/>
                          </a:ln>
                          <a:extLst>
                            <a:ext uri="{53640926-AAD7-44D8-BBD7-CCE9431645EC}">
                              <a14:shadowObscured xmlns:a14="http://schemas.microsoft.com/office/drawing/2010/main"/>
                            </a:ext>
                          </a:extLst>
                        </pic:spPr>
                      </pic:pic>
                    </a:graphicData>
                  </a:graphic>
                </wp:inline>
              </w:drawing>
            </w:r>
          </w:p>
          <w:p w14:paraId="5DFB2839" w14:textId="77777777" w:rsidR="001A7CD6" w:rsidRDefault="001A7CD6" w:rsidP="001A7CD6">
            <w:pPr>
              <w:pStyle w:val="Koptekst"/>
              <w:ind w:right="697"/>
              <w:rPr>
                <w:rFonts w:ascii="Century Gothic" w:hAnsi="Century Gothic" w:cs="Arial"/>
                <w:b/>
                <w:sz w:val="16"/>
                <w:szCs w:val="16"/>
              </w:rPr>
            </w:pPr>
            <w:r>
              <w:rPr>
                <w:rFonts w:ascii="Century Gothic" w:hAnsi="Century Gothic" w:cs="Arial"/>
                <w:b/>
                <w:sz w:val="16"/>
                <w:szCs w:val="16"/>
              </w:rPr>
              <w:t xml:space="preserve">Ziek? Heel belangrijk:  zie de beslisbomen die naar u toegestuurd zijn. </w:t>
            </w:r>
          </w:p>
          <w:p w14:paraId="0742FAA3" w14:textId="77777777" w:rsidR="001A7CD6" w:rsidRDefault="001A7CD6" w:rsidP="001A7CD6">
            <w:pPr>
              <w:pStyle w:val="Koptekst"/>
              <w:ind w:right="697"/>
              <w:rPr>
                <w:rFonts w:ascii="Century Gothic" w:hAnsi="Century Gothic" w:cs="Arial"/>
                <w:b/>
                <w:sz w:val="16"/>
                <w:szCs w:val="16"/>
              </w:rPr>
            </w:pPr>
          </w:p>
          <w:p w14:paraId="2F95F038" w14:textId="77777777" w:rsidR="001A7CD6" w:rsidRPr="008C49A8" w:rsidRDefault="001A7CD6" w:rsidP="001A7CD6">
            <w:pPr>
              <w:pStyle w:val="Koptekst"/>
              <w:ind w:right="697"/>
              <w:rPr>
                <w:rFonts w:ascii="Century Gothic" w:hAnsi="Century Gothic" w:cs="Arial"/>
                <w:b/>
                <w:sz w:val="16"/>
                <w:szCs w:val="16"/>
              </w:rPr>
            </w:pPr>
            <w:r>
              <w:rPr>
                <w:rFonts w:ascii="Century Gothic" w:hAnsi="Century Gothic" w:cs="Arial"/>
                <w:b/>
                <w:sz w:val="16"/>
                <w:szCs w:val="16"/>
              </w:rPr>
              <w:t>Heeft uw kind koorts of iemand uit het gezin : GEEN SCHOOL en blijf binnen.</w:t>
            </w:r>
          </w:p>
          <w:p w14:paraId="547906DE" w14:textId="77777777" w:rsidR="00072B9F" w:rsidRDefault="00072B9F" w:rsidP="00833334">
            <w:pPr>
              <w:pStyle w:val="Koptekst"/>
              <w:ind w:right="697"/>
              <w:rPr>
                <w:rFonts w:ascii="Century Gothic" w:hAnsi="Century Gothic" w:cs="Arial"/>
                <w:b/>
                <w:sz w:val="16"/>
                <w:szCs w:val="16"/>
                <w:u w:val="single"/>
              </w:rPr>
            </w:pPr>
          </w:p>
        </w:tc>
        <w:tc>
          <w:tcPr>
            <w:tcW w:w="5807" w:type="dxa"/>
            <w:gridSpan w:val="3"/>
            <w:shd w:val="clear" w:color="auto" w:fill="FFFFFF" w:themeFill="background1"/>
          </w:tcPr>
          <w:p w14:paraId="627183DA" w14:textId="26515964" w:rsidR="001A7CD6" w:rsidRPr="001A7CD6" w:rsidRDefault="001A7CD6" w:rsidP="001A7CD6">
            <w:pPr>
              <w:rPr>
                <w:rFonts w:ascii="Century Gothic" w:eastAsiaTheme="minorEastAsia" w:hAnsi="Century Gothic" w:cstheme="minorBidi"/>
                <w:b/>
                <w:bCs/>
                <w:sz w:val="16"/>
                <w:szCs w:val="16"/>
                <w:lang w:eastAsia="zh-CN"/>
              </w:rPr>
            </w:pPr>
            <w:r w:rsidRPr="001A7CD6">
              <w:rPr>
                <w:rFonts w:ascii="Century Gothic" w:eastAsiaTheme="minorEastAsia" w:hAnsi="Century Gothic" w:cstheme="minorBidi"/>
                <w:b/>
                <w:bCs/>
                <w:sz w:val="16"/>
                <w:szCs w:val="16"/>
                <w:lang w:eastAsia="zh-CN"/>
              </w:rPr>
              <w:t>De Vreedzame School</w:t>
            </w:r>
          </w:p>
          <w:p w14:paraId="37DC3A75" w14:textId="0239ED8E" w:rsidR="001A7CD6" w:rsidRPr="001A7CD6" w:rsidRDefault="001A7CD6" w:rsidP="001A7CD6">
            <w:pPr>
              <w:spacing w:after="160" w:line="276" w:lineRule="auto"/>
              <w:rPr>
                <w:rFonts w:ascii="Century Gothic" w:eastAsiaTheme="minorEastAsia" w:hAnsi="Century Gothic"/>
                <w:sz w:val="16"/>
                <w:szCs w:val="16"/>
                <w:lang w:eastAsia="zh-CN"/>
              </w:rPr>
            </w:pPr>
            <w:r w:rsidRPr="001A7CD6">
              <w:rPr>
                <w:rFonts w:asciiTheme="minorHAnsi" w:eastAsiaTheme="minorEastAsia" w:hAnsiTheme="minorHAnsi" w:cstheme="minorBidi"/>
                <w:b/>
                <w:bCs/>
                <w:noProof/>
                <w:sz w:val="16"/>
                <w:szCs w:val="16"/>
                <w:lang w:eastAsia="zh-CN"/>
              </w:rPr>
              <w:drawing>
                <wp:anchor distT="0" distB="0" distL="114300" distR="114300" simplePos="0" relativeHeight="251662336" behindDoc="0" locked="0" layoutInCell="1" allowOverlap="1" wp14:anchorId="6204A15A" wp14:editId="3FC09BEB">
                  <wp:simplePos x="0" y="0"/>
                  <wp:positionH relativeFrom="column">
                    <wp:posOffset>1020570</wp:posOffset>
                  </wp:positionH>
                  <wp:positionV relativeFrom="paragraph">
                    <wp:posOffset>1024300</wp:posOffset>
                  </wp:positionV>
                  <wp:extent cx="865505" cy="1082675"/>
                  <wp:effectExtent l="19050" t="19050" r="10795" b="22225"/>
                  <wp:wrapSquare wrapText="bothSides"/>
                  <wp:docPr id="6" name="Afbeelding 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5505" cy="108267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1A7CD6">
              <w:rPr>
                <w:rFonts w:ascii="Century Gothic" w:eastAsiaTheme="minorEastAsia" w:hAnsi="Century Gothic"/>
                <w:noProof/>
                <w:sz w:val="16"/>
                <w:szCs w:val="16"/>
                <w:lang w:eastAsia="zh-CN"/>
              </w:rPr>
              <w:drawing>
                <wp:anchor distT="0" distB="0" distL="114300" distR="114300" simplePos="0" relativeHeight="251661312" behindDoc="0" locked="0" layoutInCell="1" allowOverlap="1" wp14:anchorId="25D3021A" wp14:editId="14CF0865">
                  <wp:simplePos x="0" y="0"/>
                  <wp:positionH relativeFrom="margin">
                    <wp:posOffset>43180</wp:posOffset>
                  </wp:positionH>
                  <wp:positionV relativeFrom="margin">
                    <wp:posOffset>1141730</wp:posOffset>
                  </wp:positionV>
                  <wp:extent cx="866140" cy="1138555"/>
                  <wp:effectExtent l="19050" t="19050" r="10160" b="2349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140" cy="11385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A7CD6">
              <w:rPr>
                <w:rFonts w:ascii="Century Gothic" w:eastAsiaTheme="minorEastAsia" w:hAnsi="Century Gothic" w:cstheme="minorBidi"/>
                <w:sz w:val="16"/>
                <w:szCs w:val="16"/>
                <w:lang w:eastAsia="zh-CN"/>
              </w:rPr>
              <w:t xml:space="preserve">Afgelopen week zijn we gestart met </w:t>
            </w:r>
            <w:r w:rsidRPr="001A7CD6">
              <w:rPr>
                <w:rFonts w:ascii="Century Gothic" w:eastAsiaTheme="minorEastAsia" w:hAnsi="Century Gothic" w:cstheme="minorBidi"/>
                <w:b/>
                <w:bCs/>
                <w:sz w:val="16"/>
                <w:szCs w:val="16"/>
                <w:lang w:eastAsia="zh-CN"/>
              </w:rPr>
              <w:t xml:space="preserve">Blok 2 (We lossen conflicten zelf op). </w:t>
            </w:r>
            <w:r w:rsidRPr="001A7CD6">
              <w:rPr>
                <w:rFonts w:ascii="Century Gothic" w:eastAsiaTheme="minorEastAsia" w:hAnsi="Century Gothic" w:cstheme="minorBidi"/>
                <w:sz w:val="16"/>
                <w:szCs w:val="16"/>
                <w:lang w:eastAsia="zh-CN"/>
              </w:rPr>
              <w:t>Het doel van de lessen in dit blok is</w:t>
            </w:r>
            <w:r w:rsidRPr="001A7CD6">
              <w:rPr>
                <w:rFonts w:ascii="Century Gothic" w:eastAsiaTheme="minorEastAsia" w:hAnsi="Century Gothic" w:cstheme="minorBidi"/>
                <w:b/>
                <w:sz w:val="16"/>
                <w:szCs w:val="16"/>
                <w:lang w:eastAsia="zh-CN"/>
              </w:rPr>
              <w:t xml:space="preserve"> </w:t>
            </w:r>
            <w:r w:rsidRPr="001A7CD6">
              <w:rPr>
                <w:rFonts w:ascii="Century Gothic" w:eastAsiaTheme="minorEastAsia" w:hAnsi="Century Gothic" w:cstheme="minorBidi"/>
                <w:sz w:val="16"/>
                <w:szCs w:val="16"/>
                <w:lang w:eastAsia="zh-CN"/>
              </w:rPr>
              <w:t>kinderen te leren om op een positieve manier met conflicten om te gaan. In groep 1 en 2 leren de kinderen zelf hun conflicten  op te lossen  met behulp van de LOS HET OP-KAART. In groep 3 tot en met 8 leren de kinderen dat  met behulp van het stappenplan PRAAT HET UIT.</w:t>
            </w:r>
            <w:r w:rsidRPr="001A7CD6">
              <w:rPr>
                <w:rFonts w:ascii="Century Gothic" w:eastAsiaTheme="minorEastAsia" w:hAnsi="Century Gothic"/>
                <w:sz w:val="16"/>
                <w:szCs w:val="16"/>
                <w:lang w:eastAsia="zh-CN"/>
              </w:rPr>
              <w:t xml:space="preserve"> En natuurlijk gaan we altijd op zoek naar een win-win-oplossing!</w:t>
            </w:r>
          </w:p>
          <w:p w14:paraId="16BB6270" w14:textId="2E4AAF75" w:rsidR="001A7CD6" w:rsidRPr="001A7CD6" w:rsidRDefault="001A7CD6" w:rsidP="001A7CD6">
            <w:pPr>
              <w:spacing w:after="160" w:line="259" w:lineRule="auto"/>
              <w:rPr>
                <w:rFonts w:asciiTheme="minorHAnsi" w:eastAsiaTheme="minorEastAsia" w:hAnsiTheme="minorHAnsi" w:cstheme="minorBidi"/>
                <w:b/>
                <w:bCs/>
                <w:sz w:val="20"/>
                <w:lang w:eastAsia="zh-CN"/>
              </w:rPr>
            </w:pPr>
          </w:p>
          <w:p w14:paraId="5962F116" w14:textId="2DBC248D" w:rsidR="00582040" w:rsidRDefault="00582040" w:rsidP="00582040">
            <w:pPr>
              <w:pStyle w:val="Koptekst"/>
              <w:ind w:right="697"/>
              <w:rPr>
                <w:rFonts w:ascii="Century Gothic" w:hAnsi="Century Gothic" w:cs="Arial"/>
                <w:b/>
                <w:sz w:val="16"/>
                <w:szCs w:val="16"/>
              </w:rPr>
            </w:pPr>
          </w:p>
          <w:p w14:paraId="6E1AEDE3" w14:textId="59632F9D" w:rsidR="00582040" w:rsidRPr="008C49A8" w:rsidRDefault="00582040" w:rsidP="00833334">
            <w:pPr>
              <w:pStyle w:val="Koptekst"/>
              <w:ind w:right="697"/>
              <w:rPr>
                <w:rFonts w:ascii="Century Gothic" w:hAnsi="Century Gothic" w:cs="Arial"/>
                <w:b/>
                <w:sz w:val="16"/>
                <w:szCs w:val="16"/>
              </w:rPr>
            </w:pPr>
          </w:p>
        </w:tc>
      </w:tr>
    </w:tbl>
    <w:p w14:paraId="1A385A2B" w14:textId="77777777" w:rsidR="00072B9F" w:rsidRDefault="00072B9F" w:rsidP="00072B9F">
      <w:pPr>
        <w:pStyle w:val="Koptekst"/>
        <w:ind w:left="-284" w:right="697"/>
        <w:rPr>
          <w:rFonts w:ascii="Century Gothic" w:hAnsi="Century Gothic" w:cs="Arial"/>
          <w:b/>
          <w:sz w:val="16"/>
          <w:szCs w:val="16"/>
          <w:u w:val="single"/>
        </w:rPr>
      </w:pPr>
    </w:p>
    <w:p w14:paraId="63CE188E" w14:textId="77777777" w:rsidR="008E67E8" w:rsidRDefault="008E67E8" w:rsidP="008C32A4">
      <w:pPr>
        <w:pStyle w:val="Koptekst"/>
        <w:ind w:right="697"/>
        <w:rPr>
          <w:rFonts w:ascii="Century Gothic" w:hAnsi="Century Gothic" w:cs="Arial"/>
          <w:b/>
          <w:bCs/>
          <w:sz w:val="20"/>
          <w:u w:val="single"/>
        </w:rPr>
      </w:pPr>
    </w:p>
    <w:p w14:paraId="39B20D49" w14:textId="5D1DFCA1" w:rsidR="00072B9F" w:rsidRPr="008C32A4" w:rsidRDefault="00072B9F" w:rsidP="008C32A4">
      <w:pPr>
        <w:pStyle w:val="Koptekst"/>
        <w:ind w:right="697"/>
        <w:rPr>
          <w:rFonts w:ascii="Century Gothic" w:hAnsi="Century Gothic" w:cs="Arial"/>
          <w:b/>
          <w:sz w:val="16"/>
          <w:szCs w:val="16"/>
          <w:u w:val="single"/>
        </w:rPr>
      </w:pPr>
      <w:r w:rsidRPr="00605C1E">
        <w:rPr>
          <w:rFonts w:cs="Arial"/>
          <w:noProof/>
          <w:sz w:val="20"/>
        </w:rPr>
        <mc:AlternateContent>
          <mc:Choice Requires="wps">
            <w:drawing>
              <wp:anchor distT="45720" distB="45720" distL="114300" distR="114300" simplePos="0" relativeHeight="251659264" behindDoc="0" locked="0" layoutInCell="1" allowOverlap="1" wp14:anchorId="7EADC2DF" wp14:editId="6B19EAFB">
                <wp:simplePos x="0" y="0"/>
                <wp:positionH relativeFrom="margin">
                  <wp:align>right</wp:align>
                </wp:positionH>
                <wp:positionV relativeFrom="paragraph">
                  <wp:posOffset>10795</wp:posOffset>
                </wp:positionV>
                <wp:extent cx="1592580" cy="31242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12420"/>
                        </a:xfrm>
                        <a:prstGeom prst="rect">
                          <a:avLst/>
                        </a:prstGeom>
                        <a:solidFill>
                          <a:srgbClr val="FFFFFF"/>
                        </a:solidFill>
                        <a:ln w="9525">
                          <a:noFill/>
                          <a:miter lim="800000"/>
                          <a:headEnd/>
                          <a:tailEnd/>
                        </a:ln>
                      </wps:spPr>
                      <wps:txbx>
                        <w:txbxContent>
                          <w:p w14:paraId="203F7719" w14:textId="77777777" w:rsidR="00072B9F" w:rsidRDefault="00072B9F" w:rsidP="00072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DC2DF" id="_x0000_t202" coordsize="21600,21600" o:spt="202" path="m,l,21600r21600,l21600,xe">
                <v:stroke joinstyle="miter"/>
                <v:path gradientshapeok="t" o:connecttype="rect"/>
              </v:shapetype>
              <v:shape id="Tekstvak 2" o:spid="_x0000_s1026" type="#_x0000_t202" style="position:absolute;left:0;text-align:left;margin-left:74.2pt;margin-top:.85pt;width:125.4pt;height:2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" stroked="f">
                <v:textbox>
                  <w:txbxContent>
                    <w:p w14:paraId="203F7719" w14:textId="77777777" w:rsidR="00072B9F" w:rsidRDefault="00072B9F" w:rsidP="00072B9F"/>
                  </w:txbxContent>
                </v:textbox>
                <w10:wrap type="square" anchorx="margin"/>
              </v:shape>
            </w:pict>
          </mc:Fallback>
        </mc:AlternateContent>
      </w:r>
      <w:proofErr w:type="spellStart"/>
      <w:r w:rsidRPr="00894592">
        <w:rPr>
          <w:rFonts w:ascii="Century Gothic" w:hAnsi="Century Gothic" w:cs="Arial"/>
          <w:b/>
          <w:bCs/>
          <w:sz w:val="20"/>
          <w:u w:val="single"/>
        </w:rPr>
        <w:t>Keerkringel</w:t>
      </w:r>
      <w:proofErr w:type="spellEnd"/>
      <w:r w:rsidRPr="00894592">
        <w:rPr>
          <w:rFonts w:ascii="Century Gothic" w:hAnsi="Century Gothic" w:cs="Arial"/>
          <w:b/>
          <w:bCs/>
          <w:sz w:val="20"/>
          <w:u w:val="single"/>
        </w:rPr>
        <w:t xml:space="preserve"> </w:t>
      </w:r>
      <w:r w:rsidR="008F127D">
        <w:rPr>
          <w:rFonts w:ascii="Century Gothic" w:hAnsi="Century Gothic" w:cs="Arial"/>
          <w:b/>
          <w:bCs/>
          <w:sz w:val="20"/>
          <w:u w:val="single"/>
        </w:rPr>
        <w:t xml:space="preserve"> </w:t>
      </w:r>
      <w:r w:rsidR="001A7CD6">
        <w:rPr>
          <w:rFonts w:ascii="Century Gothic" w:hAnsi="Century Gothic" w:cs="Arial"/>
          <w:b/>
          <w:bCs/>
          <w:sz w:val="20"/>
          <w:u w:val="single"/>
        </w:rPr>
        <w:t xml:space="preserve">25 </w:t>
      </w:r>
      <w:r w:rsidR="008E67E8">
        <w:rPr>
          <w:rFonts w:ascii="Century Gothic" w:hAnsi="Century Gothic" w:cs="Arial"/>
          <w:b/>
          <w:bCs/>
          <w:sz w:val="20"/>
          <w:u w:val="single"/>
        </w:rPr>
        <w:t xml:space="preserve"> september </w:t>
      </w:r>
      <w:r>
        <w:rPr>
          <w:rFonts w:ascii="Century Gothic" w:hAnsi="Century Gothic" w:cs="Arial"/>
          <w:b/>
          <w:bCs/>
          <w:sz w:val="20"/>
          <w:u w:val="single"/>
        </w:rPr>
        <w:t xml:space="preserve"> </w:t>
      </w:r>
      <w:r w:rsidRPr="00894592">
        <w:rPr>
          <w:rFonts w:ascii="Century Gothic" w:hAnsi="Century Gothic" w:cs="Arial"/>
          <w:b/>
          <w:bCs/>
          <w:sz w:val="20"/>
          <w:u w:val="single"/>
        </w:rPr>
        <w:t>2020</w:t>
      </w:r>
    </w:p>
    <w:p w14:paraId="63EA2FB5" w14:textId="2EA05B2F" w:rsidR="008144DD" w:rsidRPr="00A712E4" w:rsidRDefault="00072B9F" w:rsidP="00A712E4">
      <w:pPr>
        <w:pStyle w:val="Koptekst"/>
        <w:ind w:left="-284" w:right="697"/>
        <w:rPr>
          <w:rFonts w:cs="Arial"/>
          <w:sz w:val="20"/>
          <w:u w:val="single"/>
        </w:rPr>
      </w:pPr>
      <w:r>
        <w:rPr>
          <w:rFonts w:cs="Arial"/>
          <w:sz w:val="20"/>
          <w:u w:val="single"/>
        </w:rPr>
        <w:t xml:space="preserve"> </w:t>
      </w:r>
    </w:p>
    <w:sectPr w:rsidR="008144DD" w:rsidRPr="00A712E4" w:rsidSect="000E1110">
      <w:headerReference w:type="default" r:id="rId12"/>
      <w:pgSz w:w="11906" w:h="16838" w:code="9"/>
      <w:pgMar w:top="142" w:right="1416" w:bottom="284" w:left="1134" w:header="709"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04AC8" w14:textId="77777777" w:rsidR="00E462F5" w:rsidRDefault="00E462F5">
      <w:r>
        <w:separator/>
      </w:r>
    </w:p>
  </w:endnote>
  <w:endnote w:type="continuationSeparator" w:id="0">
    <w:p w14:paraId="1D923FD3" w14:textId="77777777" w:rsidR="00E462F5" w:rsidRDefault="00E4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563A7" w14:textId="77777777" w:rsidR="00E462F5" w:rsidRDefault="00E462F5">
      <w:r>
        <w:separator/>
      </w:r>
    </w:p>
  </w:footnote>
  <w:footnote w:type="continuationSeparator" w:id="0">
    <w:p w14:paraId="0F1EF4C7" w14:textId="77777777" w:rsidR="00E462F5" w:rsidRDefault="00E46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96B1" w14:textId="77777777" w:rsidR="00605C1E" w:rsidRDefault="00072B9F" w:rsidP="00605C1E">
    <w:pPr>
      <w:pStyle w:val="Koptekst"/>
      <w:ind w:left="-284" w:right="697"/>
      <w:rPr>
        <w:rFonts w:cs="Arial"/>
        <w:sz w:val="20"/>
      </w:rPr>
    </w:pPr>
    <w:r w:rsidRPr="00BB11B8">
      <w:rPr>
        <w:rFonts w:cs="Arial"/>
        <w:noProof/>
        <w:sz w:val="20"/>
        <w:lang w:eastAsia="nl-NL"/>
      </w:rPr>
      <w:drawing>
        <wp:anchor distT="0" distB="0" distL="114300" distR="114300" simplePos="0" relativeHeight="251659264" behindDoc="0" locked="0" layoutInCell="1" allowOverlap="1" wp14:anchorId="676939E7" wp14:editId="4ADF329A">
          <wp:simplePos x="0" y="0"/>
          <wp:positionH relativeFrom="margin">
            <wp:align>right</wp:align>
          </wp:positionH>
          <wp:positionV relativeFrom="paragraph">
            <wp:posOffset>6350</wp:posOffset>
          </wp:positionV>
          <wp:extent cx="3290570" cy="1091565"/>
          <wp:effectExtent l="0" t="0" r="5080" b="0"/>
          <wp:wrapSquare wrapText="bothSides"/>
          <wp:docPr id="2" name="Afbeelding 2" descr="Keerkringel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Keerkringel 003"/>
                  <pic:cNvPicPr>
                    <a:picLocks noChangeAspect="1" noChangeArrowheads="1"/>
                  </pic:cNvPicPr>
                </pic:nvPicPr>
                <pic:blipFill>
                  <a:blip r:embed="rId1" cstate="print">
                    <a:extLst>
                      <a:ext uri="{28A0092B-C50C-407E-A947-70E740481C1C}">
                        <a14:useLocalDpi xmlns:a14="http://schemas.microsoft.com/office/drawing/2010/main" val="0"/>
                      </a:ext>
                    </a:extLst>
                  </a:blip>
                  <a:srcRect t="11234" b="8025"/>
                  <a:stretch>
                    <a:fillRect/>
                  </a:stretch>
                </pic:blipFill>
                <pic:spPr bwMode="auto">
                  <a:xfrm>
                    <a:off x="0" y="0"/>
                    <a:ext cx="3290570" cy="1091565"/>
                  </a:xfrm>
                  <a:prstGeom prst="rect">
                    <a:avLst/>
                  </a:prstGeom>
                  <a:noFill/>
                </pic:spPr>
              </pic:pic>
            </a:graphicData>
          </a:graphic>
          <wp14:sizeRelH relativeFrom="page">
            <wp14:pctWidth>0</wp14:pctWidth>
          </wp14:sizeRelH>
          <wp14:sizeRelV relativeFrom="page">
            <wp14:pctHeight>0</wp14:pctHeight>
          </wp14:sizeRelV>
        </wp:anchor>
      </w:drawing>
    </w:r>
  </w:p>
  <w:p w14:paraId="4D99F9B7" w14:textId="77777777" w:rsidR="00605C1E" w:rsidRPr="00BB11B8" w:rsidRDefault="00072B9F" w:rsidP="00605C1E">
    <w:pPr>
      <w:pStyle w:val="Koptekst"/>
      <w:ind w:right="697"/>
      <w:rPr>
        <w:rFonts w:cs="Arial"/>
        <w:sz w:val="20"/>
      </w:rPr>
    </w:pPr>
    <w:r>
      <w:rPr>
        <w:rFonts w:cs="Arial"/>
        <w:noProof/>
        <w:sz w:val="20"/>
        <w:lang w:eastAsia="nl-NL"/>
      </w:rPr>
      <w:drawing>
        <wp:inline distT="0" distB="0" distL="0" distR="0" wp14:anchorId="6FA5160F" wp14:editId="2B4C2EAB">
          <wp:extent cx="1333500" cy="89850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155" cy="975758"/>
                  </a:xfrm>
                  <a:prstGeom prst="rect">
                    <a:avLst/>
                  </a:prstGeom>
                </pic:spPr>
              </pic:pic>
            </a:graphicData>
          </a:graphic>
        </wp:inline>
      </w:drawing>
    </w:r>
  </w:p>
  <w:p w14:paraId="270DAD29" w14:textId="77777777" w:rsidR="00605C1E" w:rsidRPr="00BB11B8" w:rsidRDefault="00072B9F" w:rsidP="00605C1E">
    <w:pPr>
      <w:pStyle w:val="Koptekst"/>
      <w:tabs>
        <w:tab w:val="clear" w:pos="4536"/>
        <w:tab w:val="clear" w:pos="9072"/>
        <w:tab w:val="center" w:pos="4890"/>
      </w:tabs>
      <w:ind w:right="697"/>
      <w:rPr>
        <w:rFonts w:cs="Arial"/>
        <w:sz w:val="20"/>
      </w:rPr>
    </w:pPr>
    <w:r w:rsidRPr="00BB11B8">
      <w:rPr>
        <w:rFonts w:cs="Arial"/>
        <w:sz w:val="20"/>
      </w:rPr>
      <w:t xml:space="preserve"> </w:t>
    </w:r>
  </w:p>
  <w:p w14:paraId="52B8C2E7" w14:textId="77777777" w:rsidR="00605C1E" w:rsidRDefault="00072B9F" w:rsidP="00605C1E">
    <w:pPr>
      <w:pStyle w:val="Koptekst"/>
      <w:jc w:val="center"/>
      <w:rPr>
        <w:rFonts w:ascii="Century Gothic" w:hAnsi="Century Gothic"/>
        <w:color w:val="800080"/>
      </w:rPr>
    </w:pPr>
    <w:r>
      <w:rPr>
        <w:rFonts w:ascii="Century Gothic" w:hAnsi="Century Gothic"/>
        <w:color w:val="800080"/>
      </w:rPr>
      <w:t>OBS De Keerkring</w:t>
    </w:r>
    <w:r w:rsidRPr="008B1561">
      <w:rPr>
        <w:rFonts w:ascii="Century Gothic" w:hAnsi="Century Gothic"/>
        <w:color w:val="800080"/>
      </w:rPr>
      <w:t xml:space="preserve"> </w:t>
    </w:r>
    <w:r>
      <w:rPr>
        <w:rFonts w:ascii="Century Gothic" w:hAnsi="Century Gothic"/>
        <w:color w:val="800080"/>
      </w:rPr>
      <w:t xml:space="preserve">  </w:t>
    </w:r>
    <w:r w:rsidRPr="008B1561">
      <w:rPr>
        <w:rFonts w:ascii="Century Gothic" w:hAnsi="Century Gothic"/>
        <w:color w:val="00B0F0"/>
      </w:rPr>
      <w:t>Meteorenstraat 102-104</w:t>
    </w:r>
    <w:r>
      <w:rPr>
        <w:rFonts w:ascii="Century Gothic" w:hAnsi="Century Gothic"/>
        <w:color w:val="00B0F0"/>
      </w:rPr>
      <w:t xml:space="preserve">  </w:t>
    </w:r>
    <w:r w:rsidRPr="008B1561">
      <w:rPr>
        <w:rFonts w:ascii="Century Gothic" w:hAnsi="Century Gothic"/>
        <w:color w:val="00B0F0"/>
      </w:rPr>
      <w:t xml:space="preserve"> </w:t>
    </w:r>
    <w:r w:rsidRPr="008B1561">
      <w:rPr>
        <w:rFonts w:ascii="Century Gothic" w:hAnsi="Century Gothic"/>
        <w:color w:val="00B050"/>
      </w:rPr>
      <w:t>8303 BB Emmeloord</w:t>
    </w:r>
  </w:p>
  <w:p w14:paraId="1519FCED" w14:textId="77777777" w:rsidR="00605C1E" w:rsidRDefault="00072B9F" w:rsidP="00605C1E">
    <w:pPr>
      <w:pStyle w:val="Voettekst"/>
    </w:pPr>
    <w:r w:rsidRPr="008B1561">
      <w:rPr>
        <w:rFonts w:ascii="Century Gothic" w:hAnsi="Century Gothic"/>
        <w:sz w:val="20"/>
      </w:rPr>
      <w:t>Telefoon: 0527</w:t>
    </w:r>
    <w:r>
      <w:rPr>
        <w:rFonts w:ascii="Century Gothic" w:hAnsi="Century Gothic"/>
        <w:sz w:val="20"/>
      </w:rPr>
      <w:t xml:space="preserve"> </w:t>
    </w:r>
    <w:r w:rsidRPr="008B1561">
      <w:rPr>
        <w:rFonts w:ascii="Century Gothic" w:hAnsi="Century Gothic"/>
        <w:sz w:val="20"/>
      </w:rPr>
      <w:t>- 698880</w:t>
    </w:r>
    <w:r>
      <w:rPr>
        <w:rFonts w:ascii="Century Gothic" w:hAnsi="Century Gothic"/>
        <w:sz w:val="20"/>
      </w:rPr>
      <w:t xml:space="preserve">  </w:t>
    </w:r>
    <w:r w:rsidRPr="008B1561">
      <w:rPr>
        <w:rFonts w:ascii="Century Gothic" w:hAnsi="Century Gothic"/>
        <w:sz w:val="20"/>
      </w:rPr>
      <w:t xml:space="preserve"> Email: </w:t>
    </w:r>
    <w:hyperlink r:id="rId3" w:history="1">
      <w:r w:rsidRPr="008B1561">
        <w:rPr>
          <w:rStyle w:val="Hyperlink"/>
          <w:rFonts w:ascii="Century Gothic" w:hAnsi="Century Gothic"/>
          <w:sz w:val="20"/>
        </w:rPr>
        <w:t>obsdekeerkring@aves.nl</w:t>
      </w:r>
    </w:hyperlink>
    <w:r w:rsidRPr="008B1561">
      <w:rPr>
        <w:rFonts w:ascii="Century Gothic" w:hAnsi="Century Gothic"/>
        <w:sz w:val="20"/>
      </w:rPr>
      <w:t xml:space="preserve"> </w:t>
    </w:r>
    <w:r>
      <w:rPr>
        <w:rFonts w:ascii="Century Gothic" w:hAnsi="Century Gothic"/>
        <w:sz w:val="20"/>
      </w:rPr>
      <w:t xml:space="preserve">  </w:t>
    </w:r>
    <w:r w:rsidRPr="008B1561">
      <w:rPr>
        <w:rFonts w:ascii="Century Gothic" w:hAnsi="Century Gothic"/>
        <w:sz w:val="20"/>
      </w:rPr>
      <w:t xml:space="preserve">Website: </w:t>
    </w:r>
    <w:hyperlink r:id="rId4" w:history="1">
      <w:r w:rsidRPr="00281968">
        <w:rPr>
          <w:rStyle w:val="Hyperlink"/>
          <w:rFonts w:ascii="Century Gothic" w:hAnsi="Century Gothic"/>
          <w:sz w:val="20"/>
        </w:rPr>
        <w:t>www.obsdekeerkring.nl</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9F"/>
    <w:rsid w:val="00043E90"/>
    <w:rsid w:val="00065601"/>
    <w:rsid w:val="00072B9F"/>
    <w:rsid w:val="000F0539"/>
    <w:rsid w:val="00155BA0"/>
    <w:rsid w:val="001964A7"/>
    <w:rsid w:val="001A7CD6"/>
    <w:rsid w:val="00211088"/>
    <w:rsid w:val="00237660"/>
    <w:rsid w:val="003458EE"/>
    <w:rsid w:val="0034774C"/>
    <w:rsid w:val="003632FF"/>
    <w:rsid w:val="003B0215"/>
    <w:rsid w:val="004B32C6"/>
    <w:rsid w:val="0053140A"/>
    <w:rsid w:val="00582040"/>
    <w:rsid w:val="006276A8"/>
    <w:rsid w:val="00684BE6"/>
    <w:rsid w:val="00730808"/>
    <w:rsid w:val="00770399"/>
    <w:rsid w:val="007D1525"/>
    <w:rsid w:val="00804DEE"/>
    <w:rsid w:val="008144DD"/>
    <w:rsid w:val="00832C36"/>
    <w:rsid w:val="008A6096"/>
    <w:rsid w:val="008C32A4"/>
    <w:rsid w:val="008E67E8"/>
    <w:rsid w:val="008F127D"/>
    <w:rsid w:val="00957222"/>
    <w:rsid w:val="00971D8D"/>
    <w:rsid w:val="00972E7B"/>
    <w:rsid w:val="00A64C2D"/>
    <w:rsid w:val="00A712E4"/>
    <w:rsid w:val="00B63A5A"/>
    <w:rsid w:val="00BC5C76"/>
    <w:rsid w:val="00C80454"/>
    <w:rsid w:val="00CB4DF7"/>
    <w:rsid w:val="00CF1B75"/>
    <w:rsid w:val="00D31269"/>
    <w:rsid w:val="00D334BD"/>
    <w:rsid w:val="00D75972"/>
    <w:rsid w:val="00D82D77"/>
    <w:rsid w:val="00D93E48"/>
    <w:rsid w:val="00E462F5"/>
    <w:rsid w:val="00E933AF"/>
    <w:rsid w:val="00E9743A"/>
    <w:rsid w:val="00EF2485"/>
    <w:rsid w:val="00F12B26"/>
    <w:rsid w:val="00F16529"/>
    <w:rsid w:val="00FB739D"/>
    <w:rsid w:val="00FD1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8F2E"/>
  <w15:chartTrackingRefBased/>
  <w15:docId w15:val="{EAD8B4A0-5C1D-4E33-89B4-51B12E76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B9F"/>
    <w:pPr>
      <w:spacing w:after="0" w:line="240" w:lineRule="auto"/>
    </w:pPr>
    <w:rPr>
      <w:rFonts w:ascii="Arial" w:eastAsia="Times New Roman" w:hAnsi="Arial"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72B9F"/>
    <w:pPr>
      <w:tabs>
        <w:tab w:val="center" w:pos="4536"/>
        <w:tab w:val="right" w:pos="9072"/>
      </w:tabs>
    </w:pPr>
  </w:style>
  <w:style w:type="character" w:customStyle="1" w:styleId="KoptekstChar">
    <w:name w:val="Koptekst Char"/>
    <w:basedOn w:val="Standaardalinea-lettertype"/>
    <w:link w:val="Koptekst"/>
    <w:uiPriority w:val="99"/>
    <w:rsid w:val="00072B9F"/>
    <w:rPr>
      <w:rFonts w:ascii="Arial" w:eastAsia="Times New Roman" w:hAnsi="Arial" w:cs="Times New Roman"/>
      <w:sz w:val="24"/>
      <w:szCs w:val="20"/>
    </w:rPr>
  </w:style>
  <w:style w:type="paragraph" w:styleId="Voettekst">
    <w:name w:val="footer"/>
    <w:basedOn w:val="Standaard"/>
    <w:link w:val="VoettekstChar"/>
    <w:uiPriority w:val="99"/>
    <w:rsid w:val="00072B9F"/>
    <w:pPr>
      <w:tabs>
        <w:tab w:val="center" w:pos="4536"/>
        <w:tab w:val="right" w:pos="9072"/>
      </w:tabs>
    </w:pPr>
  </w:style>
  <w:style w:type="character" w:customStyle="1" w:styleId="VoettekstChar">
    <w:name w:val="Voettekst Char"/>
    <w:basedOn w:val="Standaardalinea-lettertype"/>
    <w:link w:val="Voettekst"/>
    <w:uiPriority w:val="99"/>
    <w:rsid w:val="00072B9F"/>
    <w:rPr>
      <w:rFonts w:ascii="Arial" w:eastAsia="Times New Roman" w:hAnsi="Arial" w:cs="Times New Roman"/>
      <w:sz w:val="24"/>
      <w:szCs w:val="20"/>
    </w:rPr>
  </w:style>
  <w:style w:type="character" w:styleId="Hyperlink">
    <w:name w:val="Hyperlink"/>
    <w:uiPriority w:val="99"/>
    <w:rsid w:val="00072B9F"/>
    <w:rPr>
      <w:color w:val="0000FF"/>
      <w:u w:val="single"/>
    </w:rPr>
  </w:style>
  <w:style w:type="table" w:styleId="Tabelraster">
    <w:name w:val="Table Grid"/>
    <w:basedOn w:val="Standaardtabel"/>
    <w:uiPriority w:val="39"/>
    <w:rsid w:val="00072B9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144DD"/>
    <w:pPr>
      <w:spacing w:before="100" w:beforeAutospacing="1" w:after="100" w:afterAutospacing="1"/>
    </w:pPr>
    <w:rPr>
      <w:rFonts w:ascii="Times New Roman" w:hAnsi="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2893">
      <w:bodyDiv w:val="1"/>
      <w:marLeft w:val="0"/>
      <w:marRight w:val="0"/>
      <w:marTop w:val="0"/>
      <w:marBottom w:val="0"/>
      <w:divBdr>
        <w:top w:val="none" w:sz="0" w:space="0" w:color="auto"/>
        <w:left w:val="none" w:sz="0" w:space="0" w:color="auto"/>
        <w:bottom w:val="none" w:sz="0" w:space="0" w:color="auto"/>
        <w:right w:val="none" w:sz="0" w:space="0" w:color="auto"/>
      </w:divBdr>
    </w:div>
    <w:div w:id="880168444">
      <w:bodyDiv w:val="1"/>
      <w:marLeft w:val="0"/>
      <w:marRight w:val="0"/>
      <w:marTop w:val="0"/>
      <w:marBottom w:val="0"/>
      <w:divBdr>
        <w:top w:val="none" w:sz="0" w:space="0" w:color="auto"/>
        <w:left w:val="none" w:sz="0" w:space="0" w:color="auto"/>
        <w:bottom w:val="none" w:sz="0" w:space="0" w:color="auto"/>
        <w:right w:val="none" w:sz="0" w:space="0" w:color="auto"/>
      </w:divBdr>
    </w:div>
    <w:div w:id="1182891769">
      <w:bodyDiv w:val="1"/>
      <w:marLeft w:val="0"/>
      <w:marRight w:val="0"/>
      <w:marTop w:val="0"/>
      <w:marBottom w:val="0"/>
      <w:divBdr>
        <w:top w:val="none" w:sz="0" w:space="0" w:color="auto"/>
        <w:left w:val="none" w:sz="0" w:space="0" w:color="auto"/>
        <w:bottom w:val="none" w:sz="0" w:space="0" w:color="auto"/>
        <w:right w:val="none" w:sz="0" w:space="0" w:color="auto"/>
      </w:divBdr>
    </w:div>
    <w:div w:id="1961836507">
      <w:bodyDiv w:val="1"/>
      <w:marLeft w:val="0"/>
      <w:marRight w:val="0"/>
      <w:marTop w:val="0"/>
      <w:marBottom w:val="0"/>
      <w:divBdr>
        <w:top w:val="none" w:sz="0" w:space="0" w:color="auto"/>
        <w:left w:val="none" w:sz="0" w:space="0" w:color="auto"/>
        <w:bottom w:val="none" w:sz="0" w:space="0" w:color="auto"/>
        <w:right w:val="none" w:sz="0" w:space="0" w:color="auto"/>
      </w:divBdr>
      <w:divsChild>
        <w:div w:id="1225800455">
          <w:marLeft w:val="0"/>
          <w:marRight w:val="0"/>
          <w:marTop w:val="0"/>
          <w:marBottom w:val="0"/>
          <w:divBdr>
            <w:top w:val="none" w:sz="0" w:space="0" w:color="auto"/>
            <w:left w:val="none" w:sz="0" w:space="0" w:color="auto"/>
            <w:bottom w:val="none" w:sz="0" w:space="0" w:color="auto"/>
            <w:right w:val="none" w:sz="0" w:space="0" w:color="auto"/>
          </w:divBdr>
        </w:div>
        <w:div w:id="302000830">
          <w:marLeft w:val="0"/>
          <w:marRight w:val="0"/>
          <w:marTop w:val="0"/>
          <w:marBottom w:val="0"/>
          <w:divBdr>
            <w:top w:val="none" w:sz="0" w:space="0" w:color="auto"/>
            <w:left w:val="none" w:sz="0" w:space="0" w:color="auto"/>
            <w:bottom w:val="none" w:sz="0" w:space="0" w:color="auto"/>
            <w:right w:val="none" w:sz="0" w:space="0" w:color="auto"/>
          </w:divBdr>
        </w:div>
        <w:div w:id="1043361968">
          <w:marLeft w:val="0"/>
          <w:marRight w:val="0"/>
          <w:marTop w:val="0"/>
          <w:marBottom w:val="0"/>
          <w:divBdr>
            <w:top w:val="none" w:sz="0" w:space="0" w:color="auto"/>
            <w:left w:val="none" w:sz="0" w:space="0" w:color="auto"/>
            <w:bottom w:val="none" w:sz="0" w:space="0" w:color="auto"/>
            <w:right w:val="none" w:sz="0" w:space="0" w:color="auto"/>
          </w:divBdr>
        </w:div>
        <w:div w:id="1181628457">
          <w:marLeft w:val="0"/>
          <w:marRight w:val="0"/>
          <w:marTop w:val="0"/>
          <w:marBottom w:val="0"/>
          <w:divBdr>
            <w:top w:val="none" w:sz="0" w:space="0" w:color="auto"/>
            <w:left w:val="none" w:sz="0" w:space="0" w:color="auto"/>
            <w:bottom w:val="none" w:sz="0" w:space="0" w:color="auto"/>
            <w:right w:val="none" w:sz="0" w:space="0" w:color="auto"/>
          </w:divBdr>
        </w:div>
        <w:div w:id="366223056">
          <w:marLeft w:val="0"/>
          <w:marRight w:val="0"/>
          <w:marTop w:val="0"/>
          <w:marBottom w:val="0"/>
          <w:divBdr>
            <w:top w:val="none" w:sz="0" w:space="0" w:color="auto"/>
            <w:left w:val="none" w:sz="0" w:space="0" w:color="auto"/>
            <w:bottom w:val="none" w:sz="0" w:space="0" w:color="auto"/>
            <w:right w:val="none" w:sz="0" w:space="0" w:color="auto"/>
          </w:divBdr>
        </w:div>
        <w:div w:id="516193851">
          <w:marLeft w:val="0"/>
          <w:marRight w:val="0"/>
          <w:marTop w:val="0"/>
          <w:marBottom w:val="0"/>
          <w:divBdr>
            <w:top w:val="none" w:sz="0" w:space="0" w:color="auto"/>
            <w:left w:val="none" w:sz="0" w:space="0" w:color="auto"/>
            <w:bottom w:val="none" w:sz="0" w:space="0" w:color="auto"/>
            <w:right w:val="none" w:sz="0" w:space="0" w:color="auto"/>
          </w:divBdr>
        </w:div>
        <w:div w:id="129679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dekeerkring@aves.nl" TargetMode="External"/><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hyperlink" Target="http://www.obsdekeerkr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484E-2E98-44AB-9936-5B475E0E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der Tempel</dc:creator>
  <cp:keywords/>
  <dc:description/>
  <cp:lastModifiedBy>Ingrid Gras</cp:lastModifiedBy>
  <cp:revision>2</cp:revision>
  <dcterms:created xsi:type="dcterms:W3CDTF">2020-10-14T18:53:00Z</dcterms:created>
  <dcterms:modified xsi:type="dcterms:W3CDTF">2020-10-14T18:53:00Z</dcterms:modified>
</cp:coreProperties>
</file>